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4611"/>
      </w:tblGrid>
      <w:tr w:rsidR="00F8440A" w14:paraId="2515458B" w14:textId="77777777" w:rsidTr="00F8440A">
        <w:tc>
          <w:tcPr>
            <w:tcW w:w="8983" w:type="dxa"/>
            <w:gridSpan w:val="2"/>
            <w:tcBorders>
              <w:top w:val="single" w:sz="18" w:space="0" w:color="3126C9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19A9E079" w14:textId="77777777" w:rsidR="00F8440A" w:rsidRDefault="00F8440A">
            <w:pPr>
              <w:pStyle w:val="a5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F8440A" w14:paraId="139021A7" w14:textId="77777777" w:rsidTr="00F8440A">
        <w:tc>
          <w:tcPr>
            <w:tcW w:w="4372" w:type="dxa"/>
            <w:tcBorders>
              <w:top w:val="nil"/>
              <w:left w:val="single" w:sz="18" w:space="0" w:color="3126C9"/>
              <w:bottom w:val="nil"/>
              <w:right w:val="nil"/>
            </w:tcBorders>
            <w:shd w:val="clear" w:color="auto" w:fill="F2F2F2" w:themeFill="background1" w:themeFillShade="F2"/>
          </w:tcPr>
          <w:p w14:paraId="3C19B931" w14:textId="77777777" w:rsidR="00F8440A" w:rsidRDefault="00F8440A" w:rsidP="00B9590F">
            <w:pPr>
              <w:pStyle w:val="a5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Данное решение фиксирует смену генерального директора.</w:t>
            </w:r>
          </w:p>
          <w:p w14:paraId="41E26285" w14:textId="77777777" w:rsidR="00F8440A" w:rsidRDefault="00F8440A" w:rsidP="00B9590F">
            <w:pPr>
              <w:pStyle w:val="a5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Уведомление о созыве (как в ситуации с несколькими участниками общества) направлять не нужно.</w:t>
            </w:r>
          </w:p>
          <w:p w14:paraId="24EA5A5D" w14:textId="77777777" w:rsidR="00F8440A" w:rsidRDefault="00F8440A">
            <w:pPr>
              <w:pStyle w:val="a5"/>
              <w:spacing w:before="120" w:after="120"/>
              <w:ind w:left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4D9977A7" w14:textId="0746223A" w:rsidR="00F8440A" w:rsidRDefault="00F648AE" w:rsidP="00F648AE">
            <w:pPr>
              <w:pStyle w:val="a5"/>
              <w:numPr>
                <w:ilvl w:val="0"/>
                <w:numId w:val="1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Факт принятия решения </w:t>
            </w:r>
            <w:r w:rsidR="007C351E">
              <w:rPr>
                <w:rFonts w:ascii="Arial" w:hAnsi="Arial" w:cs="Arial"/>
                <w:sz w:val="20"/>
                <w:szCs w:val="20"/>
                <w:lang w:val="ru-RU"/>
              </w:rPr>
              <w:t>единственным участником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необходимо подтвердить. По общему правилу сделать это нужно путем нотариального удостоверения. В уставе ООО из </w:t>
            </w:r>
            <w:hyperlink r:id="rId5" w:history="1">
              <w:r>
                <w:rPr>
                  <w:rStyle w:val="a3"/>
                  <w:rFonts w:ascii="Arial" w:hAnsi="Arial" w:cs="Arial"/>
                  <w:sz w:val="20"/>
                  <w:szCs w:val="20"/>
                  <w:lang w:val="ru-RU"/>
                </w:rPr>
                <w:t>пакета документов для запуска бизнеса</w:t>
              </w:r>
            </w:hyperlink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предусмотрен иной способ подтверждения – подпис</w:t>
            </w:r>
            <w:r w:rsidR="001F6672">
              <w:rPr>
                <w:rFonts w:ascii="Arial" w:hAnsi="Arial" w:cs="Arial"/>
                <w:sz w:val="20"/>
                <w:szCs w:val="20"/>
                <w:lang w:val="ru-RU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F6672">
              <w:rPr>
                <w:rFonts w:ascii="Arial" w:hAnsi="Arial" w:cs="Arial"/>
                <w:sz w:val="20"/>
                <w:szCs w:val="20"/>
                <w:lang w:val="ru-RU"/>
              </w:rPr>
              <w:t>единственного участника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. Иной способ также может быть определен в </w:t>
            </w:r>
            <w:r w:rsidR="001F6672">
              <w:rPr>
                <w:rFonts w:ascii="Arial" w:hAnsi="Arial" w:cs="Arial"/>
                <w:sz w:val="20"/>
                <w:szCs w:val="20"/>
                <w:lang w:val="ru-RU"/>
              </w:rPr>
              <w:t>решении единственного участника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(но такое решение необходимо удостоверить нотариально).</w:t>
            </w:r>
          </w:p>
        </w:tc>
      </w:tr>
      <w:tr w:rsidR="00F8440A" w14:paraId="78D50AFA" w14:textId="77777777" w:rsidTr="00F8440A">
        <w:tc>
          <w:tcPr>
            <w:tcW w:w="8983" w:type="dxa"/>
            <w:gridSpan w:val="2"/>
            <w:tcBorders>
              <w:top w:val="nil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1B67D14C" w14:textId="77777777" w:rsidR="00F8440A" w:rsidRDefault="00000000">
            <w:pPr>
              <w:pStyle w:val="a5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hyperlink r:id="rId6" w:history="1">
              <w:r w:rsidR="00F8440A">
                <w:rPr>
                  <w:rStyle w:val="a3"/>
                  <w:rFonts w:ascii="Arial" w:eastAsia="SimSun" w:hAnsi="Arial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201305C5" w14:textId="77777777" w:rsidR="00F8440A" w:rsidRDefault="00F8440A" w:rsidP="00F8440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14D10E3E" w14:textId="77777777" w:rsidR="00F8440A" w:rsidRDefault="00F8440A" w:rsidP="00F8440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 ЕДИНСТВЕННОГО УЧАСТНИКА</w:t>
      </w:r>
    </w:p>
    <w:p w14:paraId="331C126D" w14:textId="77777777" w:rsidR="00F8440A" w:rsidRDefault="00F8440A" w:rsidP="00F8440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№ [</w:t>
      </w:r>
      <w:r>
        <w:rPr>
          <w:rFonts w:ascii="Times New Roman" w:hAnsi="Times New Roman" w:cs="Times New Roman"/>
          <w:b/>
          <w:highlight w:val="yellow"/>
        </w:rPr>
        <w:t>НОМЕР</w:t>
      </w:r>
      <w:r>
        <w:rPr>
          <w:rFonts w:ascii="Times New Roman" w:hAnsi="Times New Roman" w:cs="Times New Roman"/>
          <w:b/>
        </w:rPr>
        <w:t>]</w:t>
      </w:r>
    </w:p>
    <w:p w14:paraId="56FBB863" w14:textId="77777777" w:rsidR="00F8440A" w:rsidRDefault="00F8440A" w:rsidP="00F8440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избрании единоличного исполнительного органа</w:t>
      </w:r>
    </w:p>
    <w:p w14:paraId="11DD912C" w14:textId="77777777" w:rsidR="00F8440A" w:rsidRDefault="00F8440A" w:rsidP="00F8440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ОБЩЕСТВА С ОГРАНИЧЕННОЙ ОТВЕТСТВЕННОСТЬЮ</w:t>
      </w:r>
    </w:p>
    <w:p w14:paraId="7C170B57" w14:textId="77777777" w:rsidR="00F8440A" w:rsidRDefault="00F8440A" w:rsidP="00F8440A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«[</w:t>
      </w:r>
      <w:r>
        <w:rPr>
          <w:rFonts w:ascii="Times New Roman" w:hAnsi="Times New Roman" w:cs="Times New Roman"/>
          <w:b/>
          <w:highlight w:val="yellow"/>
        </w:rPr>
        <w:t>НАИМЕНОВАНИЕ</w:t>
      </w:r>
      <w:r>
        <w:rPr>
          <w:rFonts w:ascii="Times New Roman" w:hAnsi="Times New Roman" w:cs="Times New Roman"/>
          <w:b/>
        </w:rPr>
        <w:t>]»</w:t>
      </w:r>
    </w:p>
    <w:p w14:paraId="1B1AF7F4" w14:textId="77777777" w:rsidR="00F8440A" w:rsidRDefault="00F8440A" w:rsidP="00F8440A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8440A" w14:paraId="69AD75F3" w14:textId="77777777" w:rsidTr="00F8440A">
        <w:tc>
          <w:tcPr>
            <w:tcW w:w="4672" w:type="dxa"/>
            <w:hideMark/>
          </w:tcPr>
          <w:p w14:paraId="74A6FC1E" w14:textId="77777777" w:rsidR="00F8440A" w:rsidRDefault="00F8440A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  <w:highlight w:val="yellow"/>
              </w:rPr>
              <w:t>Город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  <w:hideMark/>
          </w:tcPr>
          <w:p w14:paraId="4522F8BE" w14:textId="77777777" w:rsidR="00F8440A" w:rsidRDefault="00F8440A">
            <w:pPr>
              <w:spacing w:after="24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  <w:highlight w:val="yellow"/>
              </w:rPr>
              <w:t>дата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3E92DED1" w14:textId="77777777" w:rsidR="00F8440A" w:rsidRDefault="00F8440A" w:rsidP="00F8440A">
      <w:pPr>
        <w:spacing w:after="240" w:line="240" w:lineRule="auto"/>
        <w:jc w:val="both"/>
        <w:rPr>
          <w:rFonts w:ascii="Times New Roman" w:hAnsi="Times New Roman" w:cs="Times New Roman"/>
          <w:lang w:val="en-US"/>
        </w:rPr>
      </w:pPr>
    </w:p>
    <w:p w14:paraId="237AD537" w14:textId="77777777" w:rsidR="00F8440A" w:rsidRDefault="00F8440A" w:rsidP="00F8440A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Я, </w:t>
      </w:r>
      <w:r>
        <w:rPr>
          <w:rFonts w:ascii="Times New Roman" w:hAnsi="Times New Roman" w:cs="Times New Roman"/>
          <w:b/>
        </w:rPr>
        <w:t>[</w:t>
      </w:r>
      <w:r>
        <w:rPr>
          <w:rFonts w:ascii="Times New Roman" w:hAnsi="Times New Roman" w:cs="Times New Roman"/>
          <w:b/>
          <w:highlight w:val="yellow"/>
        </w:rPr>
        <w:t>ФИО единственного участника</w:t>
      </w:r>
      <w:r>
        <w:rPr>
          <w:rFonts w:ascii="Times New Roman" w:hAnsi="Times New Roman" w:cs="Times New Roman"/>
          <w:b/>
        </w:rPr>
        <w:t>]</w:t>
      </w:r>
      <w:r>
        <w:rPr>
          <w:rFonts w:ascii="Times New Roman" w:hAnsi="Times New Roman" w:cs="Times New Roman"/>
          <w:bCs/>
        </w:rPr>
        <w:t>, гражданин Российской Федерации [</w:t>
      </w:r>
      <w:r>
        <w:rPr>
          <w:rFonts w:ascii="Times New Roman" w:hAnsi="Times New Roman" w:cs="Times New Roman"/>
          <w:bCs/>
          <w:highlight w:val="yellow"/>
        </w:rPr>
        <w:t>дата</w:t>
      </w:r>
      <w:r>
        <w:rPr>
          <w:rFonts w:ascii="Times New Roman" w:hAnsi="Times New Roman" w:cs="Times New Roman"/>
          <w:bCs/>
        </w:rPr>
        <w:t>] г. рождения, зарегистрированный по адресу: [</w:t>
      </w:r>
      <w:r>
        <w:rPr>
          <w:rFonts w:ascii="Times New Roman" w:hAnsi="Times New Roman" w:cs="Times New Roman"/>
          <w:bCs/>
          <w:highlight w:val="yellow"/>
        </w:rPr>
        <w:t>адрес регистрации</w:t>
      </w:r>
      <w:r>
        <w:rPr>
          <w:rFonts w:ascii="Times New Roman" w:hAnsi="Times New Roman" w:cs="Times New Roman"/>
          <w:bCs/>
        </w:rPr>
        <w:t>], паспорт гражданина РФ: [</w:t>
      </w:r>
      <w:r>
        <w:rPr>
          <w:rFonts w:ascii="Times New Roman" w:hAnsi="Times New Roman" w:cs="Times New Roman"/>
          <w:bCs/>
          <w:highlight w:val="yellow"/>
        </w:rPr>
        <w:t>серия номер паспорта</w:t>
      </w:r>
      <w:r>
        <w:rPr>
          <w:rFonts w:ascii="Times New Roman" w:hAnsi="Times New Roman" w:cs="Times New Roman"/>
          <w:bCs/>
        </w:rPr>
        <w:t>], выдан [</w:t>
      </w:r>
      <w:r>
        <w:rPr>
          <w:rFonts w:ascii="Times New Roman" w:hAnsi="Times New Roman" w:cs="Times New Roman"/>
          <w:bCs/>
          <w:highlight w:val="yellow"/>
        </w:rPr>
        <w:t>дата выдачи паспорта</w:t>
      </w:r>
      <w:r>
        <w:rPr>
          <w:rFonts w:ascii="Times New Roman" w:hAnsi="Times New Roman" w:cs="Times New Roman"/>
          <w:bCs/>
        </w:rPr>
        <w:t>] г. [</w:t>
      </w:r>
      <w:r>
        <w:rPr>
          <w:rFonts w:ascii="Times New Roman" w:hAnsi="Times New Roman" w:cs="Times New Roman"/>
          <w:bCs/>
          <w:highlight w:val="yellow"/>
        </w:rPr>
        <w:t>кем выдан паспорт</w:t>
      </w:r>
      <w:r>
        <w:rPr>
          <w:rFonts w:ascii="Times New Roman" w:hAnsi="Times New Roman" w:cs="Times New Roman"/>
          <w:bCs/>
        </w:rPr>
        <w:t>],</w:t>
      </w:r>
      <w:r>
        <w:rPr>
          <w:rFonts w:ascii="Times New Roman" w:hAnsi="Times New Roman" w:cs="Times New Roman"/>
        </w:rPr>
        <w:t xml:space="preserve"> как единственный участник общества с ограниченной ответственностью «[</w:t>
      </w:r>
      <w:r>
        <w:rPr>
          <w:rFonts w:ascii="Times New Roman" w:hAnsi="Times New Roman" w:cs="Times New Roman"/>
          <w:highlight w:val="yellow"/>
        </w:rPr>
        <w:t>Наименование</w:t>
      </w:r>
      <w:r>
        <w:rPr>
          <w:rFonts w:ascii="Times New Roman" w:hAnsi="Times New Roman" w:cs="Times New Roman"/>
        </w:rPr>
        <w:t>]» («</w:t>
      </w:r>
      <w:r>
        <w:rPr>
          <w:rFonts w:ascii="Times New Roman" w:hAnsi="Times New Roman" w:cs="Times New Roman"/>
          <w:b/>
          <w:bCs/>
        </w:rPr>
        <w:t>Общество</w:t>
      </w:r>
      <w:r>
        <w:rPr>
          <w:rFonts w:ascii="Times New Roman" w:hAnsi="Times New Roman" w:cs="Times New Roman"/>
        </w:rPr>
        <w:t>»),</w:t>
      </w:r>
    </w:p>
    <w:p w14:paraId="3A5257ED" w14:textId="77777777" w:rsidR="00F8440A" w:rsidRDefault="00F8440A" w:rsidP="00F8440A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ПРИНЯЛ СЛЕДУЮЩИЕ РЕШЕНИЯ:</w:t>
      </w:r>
    </w:p>
    <w:p w14:paraId="0403FABD" w14:textId="77777777" w:rsidR="00F8440A" w:rsidRDefault="00F8440A" w:rsidP="00F8440A">
      <w:pPr>
        <w:pStyle w:val="a6"/>
        <w:numPr>
          <w:ilvl w:val="0"/>
          <w:numId w:val="2"/>
        </w:numPr>
        <w:spacing w:after="240" w:line="240" w:lineRule="auto"/>
        <w:ind w:left="1134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Прекратить полномочия единоличного исполнительного органа Общества («</w:t>
      </w:r>
      <w:r>
        <w:rPr>
          <w:rFonts w:ascii="Times New Roman" w:hAnsi="Times New Roman" w:cs="Times New Roman"/>
          <w:b/>
          <w:bCs/>
        </w:rPr>
        <w:t>Генеральный директор</w:t>
      </w:r>
      <w:r>
        <w:rPr>
          <w:rFonts w:ascii="Times New Roman" w:hAnsi="Times New Roman" w:cs="Times New Roman"/>
        </w:rPr>
        <w:t>») [</w:t>
      </w:r>
      <w:r>
        <w:rPr>
          <w:rFonts w:ascii="Times New Roman" w:hAnsi="Times New Roman" w:cs="Times New Roman"/>
          <w:highlight w:val="yellow"/>
        </w:rPr>
        <w:t>ФИО старого директора</w:t>
      </w:r>
      <w:r>
        <w:rPr>
          <w:rFonts w:ascii="Times New Roman" w:hAnsi="Times New Roman" w:cs="Times New Roman"/>
        </w:rPr>
        <w:t>] (ИНН [</w:t>
      </w:r>
      <w:r>
        <w:rPr>
          <w:rFonts w:ascii="Times New Roman" w:hAnsi="Times New Roman" w:cs="Times New Roman"/>
          <w:highlight w:val="yellow"/>
        </w:rPr>
        <w:t>номер</w:t>
      </w:r>
      <w:r>
        <w:rPr>
          <w:rFonts w:ascii="Times New Roman" w:hAnsi="Times New Roman" w:cs="Times New Roman"/>
        </w:rPr>
        <w:t>]) с [</w:t>
      </w:r>
      <w:r>
        <w:rPr>
          <w:rFonts w:ascii="Times New Roman" w:hAnsi="Times New Roman" w:cs="Times New Roman"/>
          <w:highlight w:val="yellow"/>
        </w:rPr>
        <w:t>дата, пример: 20.10.2020</w:t>
      </w:r>
      <w:r>
        <w:rPr>
          <w:rFonts w:ascii="Times New Roman" w:hAnsi="Times New Roman" w:cs="Times New Roman"/>
        </w:rPr>
        <w:t>] г.</w:t>
      </w:r>
    </w:p>
    <w:p w14:paraId="27B6DDC2" w14:textId="78DC978F" w:rsidR="00F8440A" w:rsidRDefault="00F8440A" w:rsidP="00F8440A">
      <w:pPr>
        <w:pStyle w:val="a6"/>
        <w:numPr>
          <w:ilvl w:val="0"/>
          <w:numId w:val="2"/>
        </w:numPr>
        <w:spacing w:after="240" w:line="240" w:lineRule="auto"/>
        <w:ind w:left="1134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[</w:t>
      </w:r>
      <w:r>
        <w:rPr>
          <w:rFonts w:ascii="Times New Roman" w:hAnsi="Times New Roman" w:cs="Times New Roman"/>
          <w:highlight w:val="yellow"/>
        </w:rPr>
        <w:t>дата, пример: 21.10.2020</w:t>
      </w:r>
      <w:r>
        <w:rPr>
          <w:rFonts w:ascii="Times New Roman" w:hAnsi="Times New Roman" w:cs="Times New Roman"/>
        </w:rPr>
        <w:t>] г. избрать в качестве Генерального директора на срок, предусмотренный уставом Общества, имеющего право действовать без доверенности от имени Общества, [</w:t>
      </w:r>
      <w:r>
        <w:rPr>
          <w:rFonts w:ascii="Times New Roman" w:hAnsi="Times New Roman" w:cs="Times New Roman"/>
          <w:highlight w:val="yellow"/>
        </w:rPr>
        <w:t>ФИО нового директора</w:t>
      </w:r>
      <w:r>
        <w:rPr>
          <w:rFonts w:ascii="Times New Roman" w:hAnsi="Times New Roman" w:cs="Times New Roman"/>
        </w:rPr>
        <w:t>], гражданина Российской Федерации [</w:t>
      </w:r>
      <w:r>
        <w:rPr>
          <w:rFonts w:ascii="Times New Roman" w:hAnsi="Times New Roman" w:cs="Times New Roman"/>
          <w:highlight w:val="yellow"/>
        </w:rPr>
        <w:t>дата рождения</w:t>
      </w:r>
      <w:r>
        <w:rPr>
          <w:rFonts w:ascii="Times New Roman" w:hAnsi="Times New Roman" w:cs="Times New Roman"/>
        </w:rPr>
        <w:t>] г. рождения, зарегистрированного по адресу: [</w:t>
      </w:r>
      <w:r>
        <w:rPr>
          <w:rFonts w:ascii="Times New Roman" w:hAnsi="Times New Roman" w:cs="Times New Roman"/>
          <w:highlight w:val="yellow"/>
        </w:rPr>
        <w:t>адрес регистрации</w:t>
      </w:r>
      <w:r>
        <w:rPr>
          <w:rFonts w:ascii="Times New Roman" w:hAnsi="Times New Roman" w:cs="Times New Roman"/>
        </w:rPr>
        <w:t>], паспорт гражданина РФ: [</w:t>
      </w:r>
      <w:r>
        <w:rPr>
          <w:rFonts w:ascii="Times New Roman" w:hAnsi="Times New Roman" w:cs="Times New Roman"/>
          <w:highlight w:val="yellow"/>
        </w:rPr>
        <w:t>серия номер паспорта</w:t>
      </w:r>
      <w:r>
        <w:rPr>
          <w:rFonts w:ascii="Times New Roman" w:hAnsi="Times New Roman" w:cs="Times New Roman"/>
        </w:rPr>
        <w:t>], выдан [</w:t>
      </w:r>
      <w:r>
        <w:rPr>
          <w:rFonts w:ascii="Times New Roman" w:hAnsi="Times New Roman" w:cs="Times New Roman"/>
          <w:highlight w:val="yellow"/>
        </w:rPr>
        <w:t>дата выдачи паспорта</w:t>
      </w:r>
      <w:r>
        <w:rPr>
          <w:rFonts w:ascii="Times New Roman" w:hAnsi="Times New Roman" w:cs="Times New Roman"/>
        </w:rPr>
        <w:t>] г. [</w:t>
      </w:r>
      <w:r>
        <w:rPr>
          <w:rFonts w:ascii="Times New Roman" w:hAnsi="Times New Roman" w:cs="Times New Roman"/>
          <w:highlight w:val="yellow"/>
        </w:rPr>
        <w:t>кем выдан паспорт</w:t>
      </w:r>
      <w:r>
        <w:rPr>
          <w:rFonts w:ascii="Times New Roman" w:hAnsi="Times New Roman" w:cs="Times New Roman"/>
        </w:rPr>
        <w:t xml:space="preserve">]. Утвердить трудовой договор </w:t>
      </w:r>
      <w:r w:rsidR="00BF7F92">
        <w:rPr>
          <w:rFonts w:ascii="Times New Roman" w:hAnsi="Times New Roman" w:cs="Times New Roman"/>
        </w:rPr>
        <w:t xml:space="preserve">по форме в Приложении 1 </w:t>
      </w:r>
      <w:r>
        <w:rPr>
          <w:rFonts w:ascii="Times New Roman" w:hAnsi="Times New Roman" w:cs="Times New Roman"/>
        </w:rPr>
        <w:t>с [</w:t>
      </w:r>
      <w:r>
        <w:rPr>
          <w:rFonts w:ascii="Times New Roman" w:hAnsi="Times New Roman" w:cs="Times New Roman"/>
          <w:highlight w:val="yellow"/>
        </w:rPr>
        <w:t>ФИО нового директора</w:t>
      </w:r>
      <w:r>
        <w:rPr>
          <w:rFonts w:ascii="Times New Roman" w:hAnsi="Times New Roman" w:cs="Times New Roman"/>
        </w:rPr>
        <w:t>] и поручить единственному участнику Общества [</w:t>
      </w:r>
      <w:r>
        <w:rPr>
          <w:rFonts w:ascii="Times New Roman" w:hAnsi="Times New Roman" w:cs="Times New Roman"/>
          <w:highlight w:val="yellow"/>
        </w:rPr>
        <w:t>ФИО единственного участника</w:t>
      </w:r>
      <w:r>
        <w:rPr>
          <w:rFonts w:ascii="Times New Roman" w:hAnsi="Times New Roman" w:cs="Times New Roman"/>
        </w:rPr>
        <w:t>] подписать его от имени Общества.</w:t>
      </w:r>
    </w:p>
    <w:p w14:paraId="2D661EB0" w14:textId="289BB315" w:rsidR="00F8440A" w:rsidRDefault="00C80B56" w:rsidP="00BE793B">
      <w:pPr>
        <w:spacing w:after="240" w:line="240" w:lineRule="auto"/>
        <w:jc w:val="both"/>
        <w:rPr>
          <w:rFonts w:ascii="Times New Roman" w:hAnsi="Times New Roman" w:cs="Times New Roman"/>
          <w:sz w:val="15"/>
          <w:szCs w:val="15"/>
        </w:rPr>
      </w:pPr>
      <w:r w:rsidRPr="008C4478">
        <w:rPr>
          <w:rFonts w:ascii="Times New Roman" w:hAnsi="Times New Roman" w:cs="Times New Roman"/>
        </w:rPr>
        <w:t xml:space="preserve">В соответствии с п. </w:t>
      </w:r>
      <w:r w:rsidR="007218D8" w:rsidRPr="008C4478">
        <w:rPr>
          <w:rFonts w:ascii="Times New Roman" w:hAnsi="Times New Roman" w:cs="Times New Roman"/>
        </w:rPr>
        <w:t>9.14</w:t>
      </w:r>
      <w:r w:rsidR="00730084">
        <w:rPr>
          <w:rFonts w:ascii="Times New Roman" w:hAnsi="Times New Roman" w:cs="Times New Roman"/>
        </w:rPr>
        <w:t>.1</w:t>
      </w:r>
      <w:r w:rsidRPr="008C4478">
        <w:rPr>
          <w:rFonts w:ascii="Times New Roman" w:hAnsi="Times New Roman" w:cs="Times New Roman"/>
        </w:rPr>
        <w:t xml:space="preserve"> устава Общества, факт принятия решений, отражённых в настоящем решении</w:t>
      </w:r>
      <w:r w:rsidR="00E26EDC">
        <w:rPr>
          <w:rFonts w:ascii="Times New Roman" w:hAnsi="Times New Roman" w:cs="Times New Roman"/>
        </w:rPr>
        <w:t xml:space="preserve"> единственного участника</w:t>
      </w:r>
      <w:r w:rsidRPr="008C4478">
        <w:rPr>
          <w:rFonts w:ascii="Times New Roman" w:hAnsi="Times New Roman" w:cs="Times New Roman"/>
        </w:rPr>
        <w:t>, подтверждается подписью единственного участника.</w:t>
      </w: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8440A" w14:paraId="6C8FF0F2" w14:textId="77777777" w:rsidTr="00F8440A">
        <w:tc>
          <w:tcPr>
            <w:tcW w:w="4672" w:type="dxa"/>
            <w:hideMark/>
          </w:tcPr>
          <w:p w14:paraId="41B41D27" w14:textId="77777777" w:rsidR="00F8440A" w:rsidRDefault="00F8440A">
            <w:pPr>
              <w:spacing w:after="24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ФИО единственного участника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CF4B7E" w14:textId="77777777" w:rsidR="00F8440A" w:rsidRDefault="00F8440A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440A" w14:paraId="32BD3E62" w14:textId="77777777" w:rsidTr="00F8440A">
        <w:tc>
          <w:tcPr>
            <w:tcW w:w="4672" w:type="dxa"/>
          </w:tcPr>
          <w:p w14:paraId="691B5B63" w14:textId="77777777" w:rsidR="00F8440A" w:rsidRDefault="00F8440A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8DDF52" w14:textId="77777777" w:rsidR="00F8440A" w:rsidRDefault="00F8440A">
            <w:pPr>
              <w:spacing w:after="24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(подпись)</w:t>
            </w:r>
          </w:p>
        </w:tc>
      </w:tr>
    </w:tbl>
    <w:p w14:paraId="1F5C11E2" w14:textId="77777777" w:rsidR="00BF7F92" w:rsidRDefault="00BF7F92" w:rsidP="008C4478">
      <w:pPr>
        <w:spacing w:line="259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Приложение 1. Форма договора с Генеральным директором Общества</w:t>
      </w:r>
    </w:p>
    <w:p w14:paraId="2A26C8B2" w14:textId="77777777" w:rsidR="00BF7F92" w:rsidRDefault="00BF7F92" w:rsidP="00BF7F92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i/>
          <w:iCs/>
        </w:rPr>
        <w:t>в отдельном документе</w:t>
      </w:r>
      <w:r>
        <w:rPr>
          <w:rFonts w:ascii="Times New Roman" w:hAnsi="Times New Roman" w:cs="Times New Roman"/>
        </w:rPr>
        <w:t>]</w:t>
      </w:r>
    </w:p>
    <w:p w14:paraId="777145D6" w14:textId="77777777" w:rsidR="00CD6F1C" w:rsidRPr="00F8440A" w:rsidRDefault="00CD6F1C" w:rsidP="00F8440A"/>
    <w:sectPr w:rsidR="00CD6F1C" w:rsidRPr="00F84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797995">
    <w:abstractNumId w:val="1"/>
  </w:num>
  <w:num w:numId="2" w16cid:durableId="1165630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845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0A"/>
    <w:rsid w:val="001F6672"/>
    <w:rsid w:val="00232598"/>
    <w:rsid w:val="007218D8"/>
    <w:rsid w:val="00730084"/>
    <w:rsid w:val="007C351E"/>
    <w:rsid w:val="008C4478"/>
    <w:rsid w:val="009817C4"/>
    <w:rsid w:val="00AB09FB"/>
    <w:rsid w:val="00BE793B"/>
    <w:rsid w:val="00BF7F92"/>
    <w:rsid w:val="00C80B56"/>
    <w:rsid w:val="00CC6508"/>
    <w:rsid w:val="00CD2540"/>
    <w:rsid w:val="00CD6F1C"/>
    <w:rsid w:val="00DD42D0"/>
    <w:rsid w:val="00E26EDC"/>
    <w:rsid w:val="00F5789D"/>
    <w:rsid w:val="00F648AE"/>
    <w:rsid w:val="00F8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EAE8"/>
  <w15:chartTrackingRefBased/>
  <w15:docId w15:val="{91BF353B-249C-4D34-A5AB-65B86D3C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40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8440A"/>
    <w:rPr>
      <w:color w:val="0000FF"/>
      <w:u w:val="single"/>
    </w:rPr>
  </w:style>
  <w:style w:type="character" w:customStyle="1" w:styleId="a4">
    <w:name w:val="Основной текст Знак"/>
    <w:aliases w:val="A1 Знак"/>
    <w:basedOn w:val="a0"/>
    <w:link w:val="a5"/>
    <w:locked/>
    <w:rsid w:val="00F8440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ody Text"/>
    <w:aliases w:val="A1"/>
    <w:basedOn w:val="a"/>
    <w:link w:val="a4"/>
    <w:unhideWhenUsed/>
    <w:rsid w:val="00F8440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">
    <w:name w:val="Основной текст Знак1"/>
    <w:basedOn w:val="a0"/>
    <w:uiPriority w:val="99"/>
    <w:semiHidden/>
    <w:rsid w:val="00F8440A"/>
  </w:style>
  <w:style w:type="paragraph" w:styleId="a6">
    <w:name w:val="List Paragraph"/>
    <w:basedOn w:val="a"/>
    <w:uiPriority w:val="34"/>
    <w:qFormat/>
    <w:rsid w:val="00F8440A"/>
    <w:pPr>
      <w:ind w:left="720"/>
      <w:contextualSpacing/>
    </w:pPr>
  </w:style>
  <w:style w:type="table" w:styleId="a7">
    <w:name w:val="Table Grid"/>
    <w:basedOn w:val="a1"/>
    <w:rsid w:val="00F844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BF7F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0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zko.legal" TargetMode="External"/><Relationship Id="rId5" Type="http://schemas.openxmlformats.org/officeDocument/2006/relationships/hyperlink" Target="https://www.buzko.legal/digital/yuridicheskie-dokumenty-dlya-starta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Кушнер Илья Дмитриевич</dc:creator>
  <cp:keywords/>
  <dc:description/>
  <cp:lastModifiedBy>Ilya Kushner</cp:lastModifiedBy>
  <cp:revision>3</cp:revision>
  <dcterms:created xsi:type="dcterms:W3CDTF">2022-12-12T11:15:00Z</dcterms:created>
  <dcterms:modified xsi:type="dcterms:W3CDTF">2022-12-12T11:15:00Z</dcterms:modified>
</cp:coreProperties>
</file>